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食品学院各方向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实验室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安全负责人信息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2024.4.7-2025.2.25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）</w:t>
      </w:r>
    </w:p>
    <w:tbl>
      <w:tblPr>
        <w:tblStyle w:val="4"/>
        <w:tblW w:w="492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074"/>
        <w:gridCol w:w="2020"/>
        <w:gridCol w:w="2841"/>
        <w:gridCol w:w="4285"/>
        <w:gridCol w:w="28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7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科研方向</w:t>
            </w:r>
          </w:p>
        </w:tc>
        <w:tc>
          <w:tcPr>
            <w:tcW w:w="64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901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协管教师</w:t>
            </w:r>
          </w:p>
        </w:tc>
        <w:tc>
          <w:tcPr>
            <w:tcW w:w="13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房间号及实验室名称</w:t>
            </w:r>
          </w:p>
        </w:tc>
        <w:tc>
          <w:tcPr>
            <w:tcW w:w="89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负责学生姓名及电话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食品生物技术研究中心</w:t>
            </w:r>
          </w:p>
        </w:tc>
        <w:tc>
          <w:tcPr>
            <w:tcW w:w="640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倪永清15299950600</w:t>
            </w:r>
          </w:p>
        </w:tc>
        <w:tc>
          <w:tcPr>
            <w:tcW w:w="901" w:type="pct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孙海龙13105978585</w:t>
            </w:r>
          </w:p>
        </w:tc>
        <w:tc>
          <w:tcPr>
            <w:tcW w:w="1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 xml:space="preserve">绿6-202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微生物资源室</w:t>
            </w:r>
          </w:p>
        </w:tc>
        <w:tc>
          <w:tcPr>
            <w:tcW w:w="897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王晨曦 15319924281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袁冰 15095821845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 xml:space="preserve">绿6-204A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微生物分子室</w:t>
            </w:r>
          </w:p>
        </w:tc>
        <w:tc>
          <w:tcPr>
            <w:tcW w:w="897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 xml:space="preserve">绿6-204B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产品研发室</w:t>
            </w:r>
          </w:p>
        </w:tc>
        <w:tc>
          <w:tcPr>
            <w:tcW w:w="897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Merge w:val="continue"/>
            <w:tcBorders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 xml:space="preserve">绿6-206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无菌培养室</w:t>
            </w:r>
          </w:p>
        </w:tc>
        <w:tc>
          <w:tcPr>
            <w:tcW w:w="897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葡萄与葡萄酒研究中心</w:t>
            </w:r>
          </w:p>
        </w:tc>
        <w:tc>
          <w:tcPr>
            <w:tcW w:w="640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史学伟15999296066</w:t>
            </w:r>
          </w:p>
        </w:tc>
        <w:tc>
          <w:tcPr>
            <w:tcW w:w="901" w:type="pct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王斌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18899597751</w:t>
            </w:r>
          </w:p>
        </w:tc>
        <w:tc>
          <w:tcPr>
            <w:tcW w:w="1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 xml:space="preserve">绿6-302  葡萄酒微生物实验室 </w:t>
            </w:r>
          </w:p>
        </w:tc>
        <w:tc>
          <w:tcPr>
            <w:tcW w:w="897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张峻博18129412095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 xml:space="preserve">绿6-304   葡萄酒分析实验室 </w:t>
            </w:r>
          </w:p>
        </w:tc>
        <w:tc>
          <w:tcPr>
            <w:tcW w:w="897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2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Merge w:val="continue"/>
            <w:tcBorders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 xml:space="preserve">绿6-305B   葡萄酒多功能室 </w:t>
            </w:r>
          </w:p>
        </w:tc>
        <w:tc>
          <w:tcPr>
            <w:tcW w:w="89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唐甜甜 15124534465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2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果蔬保鲜技术研究中心</w:t>
            </w:r>
          </w:p>
        </w:tc>
        <w:tc>
          <w:tcPr>
            <w:tcW w:w="640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陈国刚13909930611</w:t>
            </w:r>
          </w:p>
        </w:tc>
        <w:tc>
          <w:tcPr>
            <w:tcW w:w="901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程少波17609933559</w:t>
            </w:r>
          </w:p>
        </w:tc>
        <w:tc>
          <w:tcPr>
            <w:tcW w:w="13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绿6-308多功能室</w:t>
            </w:r>
          </w:p>
        </w:tc>
        <w:tc>
          <w:tcPr>
            <w:tcW w:w="897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曾晨璐 15389985012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张新玲 13239840759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绿6-309研究生学习室</w:t>
            </w:r>
          </w:p>
        </w:tc>
        <w:tc>
          <w:tcPr>
            <w:tcW w:w="897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绿6-310基础实验室</w:t>
            </w:r>
          </w:p>
        </w:tc>
        <w:tc>
          <w:tcPr>
            <w:tcW w:w="897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2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绿6-311工程实验室</w:t>
            </w:r>
          </w:p>
        </w:tc>
        <w:tc>
          <w:tcPr>
            <w:tcW w:w="897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果蔬加工技术研究中心</w:t>
            </w:r>
          </w:p>
        </w:tc>
        <w:tc>
          <w:tcPr>
            <w:tcW w:w="640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　单春会18997730123</w:t>
            </w:r>
          </w:p>
        </w:tc>
        <w:tc>
          <w:tcPr>
            <w:tcW w:w="901" w:type="pct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 xml:space="preserve">张琴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18899123758</w:t>
            </w:r>
          </w:p>
        </w:tc>
        <w:tc>
          <w:tcPr>
            <w:tcW w:w="13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绿6-313A 果蔬加工研究室</w:t>
            </w:r>
          </w:p>
        </w:tc>
        <w:tc>
          <w:tcPr>
            <w:tcW w:w="897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郝向帅 17867597425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陈涛涛15276849764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2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绿6-314果蔬发酵工程实验室</w:t>
            </w:r>
          </w:p>
        </w:tc>
        <w:tc>
          <w:tcPr>
            <w:tcW w:w="89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Merge w:val="continue"/>
            <w:tcBorders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绿6-315果蔬功能性成份分析实验室</w:t>
            </w:r>
          </w:p>
        </w:tc>
        <w:tc>
          <w:tcPr>
            <w:tcW w:w="89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畜产品加工与质量控制中心</w:t>
            </w:r>
          </w:p>
        </w:tc>
        <w:tc>
          <w:tcPr>
            <w:tcW w:w="640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李宝坤18799760960</w:t>
            </w:r>
          </w:p>
        </w:tc>
        <w:tc>
          <w:tcPr>
            <w:tcW w:w="901" w:type="pct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王庆玲13399935425</w:t>
            </w:r>
          </w:p>
        </w:tc>
        <w:tc>
          <w:tcPr>
            <w:tcW w:w="1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绿6-412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生物及化学污染物控制实验室</w:t>
            </w:r>
          </w:p>
        </w:tc>
        <w:tc>
          <w:tcPr>
            <w:tcW w:w="897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张恒18699591596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绿6-413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食品安全检测实验室</w:t>
            </w:r>
          </w:p>
        </w:tc>
        <w:tc>
          <w:tcPr>
            <w:tcW w:w="89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绿6-415A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食源性致病菌研究实验室</w:t>
            </w:r>
          </w:p>
        </w:tc>
        <w:tc>
          <w:tcPr>
            <w:tcW w:w="89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22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Merge w:val="continue"/>
            <w:tcBorders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绿6-415B工艺间</w:t>
            </w:r>
          </w:p>
        </w:tc>
        <w:tc>
          <w:tcPr>
            <w:tcW w:w="89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2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7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粮油技术开发中心</w:t>
            </w:r>
          </w:p>
        </w:tc>
        <w:tc>
          <w:tcPr>
            <w:tcW w:w="640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魏长庆13565542423</w:t>
            </w:r>
          </w:p>
        </w:tc>
        <w:tc>
          <w:tcPr>
            <w:tcW w:w="901" w:type="pct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刘文玉18799745836</w:t>
            </w:r>
          </w:p>
        </w:tc>
        <w:tc>
          <w:tcPr>
            <w:tcW w:w="13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绿6-408粮油加工实验室</w:t>
            </w:r>
          </w:p>
        </w:tc>
        <w:tc>
          <w:tcPr>
            <w:tcW w:w="897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张旭 18702626437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Merge w:val="continue"/>
            <w:tcBorders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绿6-409粮油品质控制实验室</w:t>
            </w:r>
          </w:p>
        </w:tc>
        <w:tc>
          <w:tcPr>
            <w:tcW w:w="897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7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营养与功能食品研究中心</w:t>
            </w:r>
          </w:p>
        </w:tc>
        <w:tc>
          <w:tcPr>
            <w:tcW w:w="640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张建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18909936579</w:t>
            </w:r>
          </w:p>
        </w:tc>
        <w:tc>
          <w:tcPr>
            <w:tcW w:w="901" w:type="pct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朱新荣13677549120</w:t>
            </w:r>
          </w:p>
        </w:tc>
        <w:tc>
          <w:tcPr>
            <w:tcW w:w="1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 xml:space="preserve">绿6-402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营养与功能食品实验室</w:t>
            </w:r>
          </w:p>
        </w:tc>
        <w:tc>
          <w:tcPr>
            <w:tcW w:w="897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马灵珍 13999738231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李润泽 13721188973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225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绿6-403 水产品加工实验室</w:t>
            </w:r>
          </w:p>
        </w:tc>
        <w:tc>
          <w:tcPr>
            <w:tcW w:w="897" w:type="pct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25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vMerge w:val="continue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颜海燕13319938398</w:t>
            </w:r>
          </w:p>
        </w:tc>
        <w:tc>
          <w:tcPr>
            <w:tcW w:w="1359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绿6-405 食品安全检测实验室</w:t>
            </w:r>
          </w:p>
        </w:tc>
        <w:tc>
          <w:tcPr>
            <w:tcW w:w="897" w:type="pct"/>
            <w:vMerge w:val="continue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公共平台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葡萄酒工艺室</w:t>
            </w:r>
          </w:p>
        </w:tc>
        <w:tc>
          <w:tcPr>
            <w:tcW w:w="379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 xml:space="preserve">刘文玉 18799745836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 xml:space="preserve"> 唐凤仙15809931365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公共平台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）；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牛见明 18393816672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葡萄酒工艺室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主楼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绿9实验室门卫</w:t>
            </w:r>
          </w:p>
        </w:tc>
        <w:tc>
          <w:tcPr>
            <w:tcW w:w="379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主楼：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石建敏13031337240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常运军13579754109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实验楼：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张小建 18599409856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 xml:space="preserve"> 梅建魁13649998832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绿9实验室</w:t>
            </w:r>
          </w:p>
        </w:tc>
        <w:tc>
          <w:tcPr>
            <w:tcW w:w="379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李玲玲15026239123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负一层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）；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颜海燕  13319938398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一和二层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）；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薛波 17699537059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三层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安全负责领导</w:t>
            </w:r>
          </w:p>
        </w:tc>
        <w:tc>
          <w:tcPr>
            <w:tcW w:w="379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安全稳定：程卫东13909933887；安全生产：魏长庆13565542423安全稳；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高压设备和气瓶安全总监：任亚梅 15191419640；高压设备和气瓶安全员：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薛波 17699537059</w:t>
            </w:r>
          </w:p>
        </w:tc>
      </w:tr>
    </w:tbl>
    <w:p>
      <w:pPr>
        <w:rPr>
          <w:b/>
          <w:bCs/>
          <w:szCs w:val="21"/>
        </w:rPr>
      </w:pPr>
    </w:p>
    <w:sectPr>
      <w:headerReference r:id="rId3" w:type="default"/>
      <w:pgSz w:w="16838" w:h="11906" w:orient="landscape"/>
      <w:pgMar w:top="550" w:right="493" w:bottom="380" w:left="5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TU1OWMxMGIyNmI1ZGRlZjFlYzIwZDAzZjgzNzBiYmIifQ=="/>
  </w:docVars>
  <w:rsids>
    <w:rsidRoot w:val="00C15499"/>
    <w:rsid w:val="000D7B4D"/>
    <w:rsid w:val="001417B8"/>
    <w:rsid w:val="00161E43"/>
    <w:rsid w:val="001806A8"/>
    <w:rsid w:val="00183DAB"/>
    <w:rsid w:val="001A6742"/>
    <w:rsid w:val="001D36C3"/>
    <w:rsid w:val="001D73AA"/>
    <w:rsid w:val="001F12D8"/>
    <w:rsid w:val="002838B5"/>
    <w:rsid w:val="00286F2D"/>
    <w:rsid w:val="003353AB"/>
    <w:rsid w:val="0034202D"/>
    <w:rsid w:val="00382EC8"/>
    <w:rsid w:val="003C7A27"/>
    <w:rsid w:val="004523B0"/>
    <w:rsid w:val="00497D49"/>
    <w:rsid w:val="005572A3"/>
    <w:rsid w:val="00561C60"/>
    <w:rsid w:val="00570A68"/>
    <w:rsid w:val="0066066E"/>
    <w:rsid w:val="006752ED"/>
    <w:rsid w:val="00694EF0"/>
    <w:rsid w:val="006B3BA3"/>
    <w:rsid w:val="006C77FC"/>
    <w:rsid w:val="006D4805"/>
    <w:rsid w:val="006D7CCB"/>
    <w:rsid w:val="007D219F"/>
    <w:rsid w:val="007E1FC2"/>
    <w:rsid w:val="008041DE"/>
    <w:rsid w:val="0083637E"/>
    <w:rsid w:val="00852379"/>
    <w:rsid w:val="0096772E"/>
    <w:rsid w:val="00A36912"/>
    <w:rsid w:val="00AC52F2"/>
    <w:rsid w:val="00AD2158"/>
    <w:rsid w:val="00B2684A"/>
    <w:rsid w:val="00B94D51"/>
    <w:rsid w:val="00BB0BAC"/>
    <w:rsid w:val="00BF7884"/>
    <w:rsid w:val="00C1217E"/>
    <w:rsid w:val="00C15499"/>
    <w:rsid w:val="00C37024"/>
    <w:rsid w:val="00C76B81"/>
    <w:rsid w:val="00D54A78"/>
    <w:rsid w:val="00E11F06"/>
    <w:rsid w:val="00EA6D79"/>
    <w:rsid w:val="00F428E9"/>
    <w:rsid w:val="00F63FAC"/>
    <w:rsid w:val="00F87743"/>
    <w:rsid w:val="00FE4A65"/>
    <w:rsid w:val="014F778E"/>
    <w:rsid w:val="0CA535B9"/>
    <w:rsid w:val="115A711F"/>
    <w:rsid w:val="130871D6"/>
    <w:rsid w:val="22873710"/>
    <w:rsid w:val="22997AA3"/>
    <w:rsid w:val="22C5630B"/>
    <w:rsid w:val="260E5C0A"/>
    <w:rsid w:val="26413EFB"/>
    <w:rsid w:val="31A0546B"/>
    <w:rsid w:val="3A5B3EC4"/>
    <w:rsid w:val="432F7B79"/>
    <w:rsid w:val="492532DA"/>
    <w:rsid w:val="4C6C6DEE"/>
    <w:rsid w:val="53CA019A"/>
    <w:rsid w:val="59C503C4"/>
    <w:rsid w:val="5A9B3696"/>
    <w:rsid w:val="5E5A01EE"/>
    <w:rsid w:val="5F3A3D53"/>
    <w:rsid w:val="73C6504B"/>
    <w:rsid w:val="7595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189</Words>
  <Characters>1083</Characters>
  <Lines>9</Lines>
  <Paragraphs>2</Paragraphs>
  <TotalTime>5</TotalTime>
  <ScaleCrop>false</ScaleCrop>
  <LinksUpToDate>false</LinksUpToDate>
  <CharactersWithSpaces>1270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2024-03-29T09:56:00Z</dcterms:created>
  <dc:creator>admin</dc:creator>
  <cp:lastModifiedBy>任亚梅</cp:lastModifiedBy>
  <cp:lastPrinted>2024-04-07T09:42:00Z</cp:lastPrinted>
  <dcterms:modified xsi:type="dcterms:W3CDTF">2024-04-29T01:37:26Z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7C96613C92DA4FAEA2208893B21219C8_12</vt:lpwstr>
  </property>
</Properties>
</file>